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C1" w:rsidRDefault="004F5ABE" w:rsidP="003575C1">
      <w:pPr>
        <w:spacing w:before="100" w:beforeAutospacing="1" w:after="100" w:afterAutospacing="1" w:line="240" w:lineRule="auto"/>
        <w:jc w:val="center"/>
        <w:outlineLvl w:val="0"/>
        <w:rPr>
          <w:rFonts w:ascii="Times New Roman" w:eastAsia="Times New Roman" w:hAnsi="Times New Roman" w:cs="Times New Roman"/>
          <w:b/>
          <w:bCs/>
          <w:i/>
          <w:color w:val="FF0000"/>
          <w:kern w:val="36"/>
          <w:sz w:val="32"/>
          <w:szCs w:val="32"/>
          <w:u w:val="single"/>
          <w:lang w:eastAsia="ru-RU"/>
        </w:rPr>
      </w:pPr>
      <w:r w:rsidRPr="004F5ABE">
        <w:rPr>
          <w:rFonts w:ascii="Times New Roman" w:eastAsia="Times New Roman" w:hAnsi="Times New Roman" w:cs="Times New Roman"/>
          <w:b/>
          <w:bCs/>
          <w:i/>
          <w:color w:val="FF0000"/>
          <w:kern w:val="36"/>
          <w:sz w:val="32"/>
          <w:szCs w:val="32"/>
          <w:u w:val="single"/>
          <w:lang w:eastAsia="ru-RU"/>
        </w:rPr>
        <w:t>Консультация для родителей</w:t>
      </w:r>
    </w:p>
    <w:p w:rsidR="003575C1" w:rsidRDefault="003575C1" w:rsidP="003575C1">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sidRPr="003575C1">
        <w:rPr>
          <w:rFonts w:ascii="Times New Roman" w:eastAsia="Times New Roman" w:hAnsi="Times New Roman" w:cs="Times New Roman"/>
          <w:bCs/>
          <w:kern w:val="36"/>
          <w:sz w:val="28"/>
          <w:szCs w:val="28"/>
          <w:lang w:eastAsia="ru-RU"/>
        </w:rPr>
        <w:t>Подготов</w:t>
      </w:r>
      <w:r w:rsidR="008266C4">
        <w:rPr>
          <w:rFonts w:ascii="Times New Roman" w:eastAsia="Times New Roman" w:hAnsi="Times New Roman" w:cs="Times New Roman"/>
          <w:bCs/>
          <w:kern w:val="36"/>
          <w:sz w:val="28"/>
          <w:szCs w:val="28"/>
          <w:lang w:eastAsia="ru-RU"/>
        </w:rPr>
        <w:t>ила ст.воспитатель Сошникова С.М.</w:t>
      </w:r>
    </w:p>
    <w:p w:rsidR="004F5ABE" w:rsidRDefault="004F5ABE" w:rsidP="003575C1">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4F5ABE">
        <w:rPr>
          <w:rFonts w:ascii="Times New Roman" w:eastAsia="Times New Roman" w:hAnsi="Times New Roman" w:cs="Times New Roman"/>
          <w:b/>
          <w:bCs/>
          <w:color w:val="7030A0"/>
          <w:kern w:val="36"/>
          <w:sz w:val="48"/>
          <w:szCs w:val="48"/>
          <w:lang w:eastAsia="ru-RU"/>
        </w:rPr>
        <w:t>«Математика – это интересно»</w:t>
      </w:r>
    </w:p>
    <w:p w:rsidR="003575C1" w:rsidRPr="004F5ABE" w:rsidRDefault="003575C1" w:rsidP="003575C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extent cx="4772025" cy="3314967"/>
            <wp:effectExtent l="19050" t="0" r="9525" b="0"/>
            <wp:docPr id="1" name="Рисунок 1" descr="http://razvitiedetei.info/wp-content/uploads/2014/10/matematika-dly-dos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detei.info/wp-content/uploads/2014/10/matematika-dly-doskolnikov.jpg"/>
                    <pic:cNvPicPr>
                      <a:picLocks noChangeAspect="1" noChangeArrowheads="1"/>
                    </pic:cNvPicPr>
                  </pic:nvPicPr>
                  <pic:blipFill>
                    <a:blip r:embed="rId5" cstate="print"/>
                    <a:srcRect/>
                    <a:stretch>
                      <a:fillRect/>
                    </a:stretch>
                  </pic:blipFill>
                  <pic:spPr bwMode="auto">
                    <a:xfrm>
                      <a:off x="0" y="0"/>
                      <a:ext cx="4774364" cy="3316592"/>
                    </a:xfrm>
                    <a:prstGeom prst="rect">
                      <a:avLst/>
                    </a:prstGeom>
                    <a:noFill/>
                    <a:ln w="9525">
                      <a:noFill/>
                      <a:miter lim="800000"/>
                      <a:headEnd/>
                      <a:tailEnd/>
                    </a:ln>
                  </pic:spPr>
                </pic:pic>
              </a:graphicData>
            </a:graphic>
          </wp:inline>
        </w:drawing>
      </w:r>
    </w:p>
    <w:p w:rsidR="004F5ABE" w:rsidRPr="004F5ABE" w:rsidRDefault="003575C1"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ABE" w:rsidRPr="004F5ABE">
        <w:rPr>
          <w:rFonts w:ascii="Times New Roman" w:eastAsia="Times New Roman" w:hAnsi="Times New Roman" w:cs="Times New Roman"/>
          <w:sz w:val="28"/>
          <w:szCs w:val="28"/>
          <w:lang w:eastAsia="ru-RU"/>
        </w:rPr>
        <w:t xml:space="preserve">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w:t>
      </w:r>
      <w:proofErr w:type="gramStart"/>
      <w:r w:rsidR="004F5ABE" w:rsidRPr="004F5ABE">
        <w:rPr>
          <w:rFonts w:ascii="Times New Roman" w:eastAsia="Times New Roman" w:hAnsi="Times New Roman" w:cs="Times New Roman"/>
          <w:sz w:val="28"/>
          <w:szCs w:val="28"/>
          <w:lang w:eastAsia="ru-RU"/>
        </w:rPr>
        <w:t>создать</w:t>
      </w:r>
      <w:proofErr w:type="gramEnd"/>
      <w:r w:rsidR="004F5ABE" w:rsidRPr="004F5ABE">
        <w:rPr>
          <w:rFonts w:ascii="Times New Roman" w:eastAsia="Times New Roman" w:hAnsi="Times New Roman" w:cs="Times New Roman"/>
          <w:sz w:val="28"/>
          <w:szCs w:val="28"/>
          <w:lang w:eastAsia="ru-RU"/>
        </w:rPr>
        <w:t xml:space="preserve">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sz w:val="28"/>
          <w:szCs w:val="28"/>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b/>
          <w:bCs/>
          <w:sz w:val="28"/>
          <w:szCs w:val="28"/>
          <w:lang w:eastAsia="ru-RU"/>
        </w:rPr>
        <w:t>Как же следует учить ребёнка считать?</w:t>
      </w:r>
      <w:r w:rsidRPr="004F5ABE">
        <w:rPr>
          <w:rFonts w:ascii="Times New Roman" w:eastAsia="Times New Roman" w:hAnsi="Times New Roman" w:cs="Times New Roman"/>
          <w:sz w:val="28"/>
          <w:szCs w:val="28"/>
          <w:lang w:eastAsia="ru-RU"/>
        </w:rPr>
        <w:t xml:space="preserve"> Как добиться, чтобы счёт для него был не набором слов, заученных в определённом порядке, а оставался бы на понимании </w:t>
      </w:r>
      <w:r w:rsidRPr="004F5ABE">
        <w:rPr>
          <w:rFonts w:ascii="Times New Roman" w:eastAsia="Times New Roman" w:hAnsi="Times New Roman" w:cs="Times New Roman"/>
          <w:sz w:val="28"/>
          <w:szCs w:val="28"/>
          <w:lang w:eastAsia="ru-RU"/>
        </w:rPr>
        <w:lastRenderedPageBreak/>
        <w:t xml:space="preserve">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w:t>
      </w:r>
      <w:proofErr w:type="gramStart"/>
      <w:r w:rsidRPr="004F5ABE">
        <w:rPr>
          <w:rFonts w:ascii="Times New Roman" w:eastAsia="Times New Roman" w:hAnsi="Times New Roman" w:cs="Times New Roman"/>
          <w:sz w:val="28"/>
          <w:szCs w:val="28"/>
          <w:lang w:eastAsia="ru-RU"/>
        </w:rPr>
        <w:t>зверюшек</w:t>
      </w:r>
      <w:proofErr w:type="gramEnd"/>
      <w:r w:rsidRPr="004F5ABE">
        <w:rPr>
          <w:rFonts w:ascii="Times New Roman" w:eastAsia="Times New Roman" w:hAnsi="Times New Roman" w:cs="Times New Roman"/>
          <w:sz w:val="28"/>
          <w:szCs w:val="28"/>
          <w:lang w:eastAsia="ru-RU"/>
        </w:rPr>
        <w:t>,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b/>
          <w:bCs/>
          <w:sz w:val="28"/>
          <w:szCs w:val="28"/>
          <w:lang w:eastAsia="ru-RU"/>
        </w:rPr>
        <w:t>Не забывайте:</w:t>
      </w:r>
      <w:r w:rsidRPr="004F5ABE">
        <w:rPr>
          <w:rFonts w:ascii="Times New Roman" w:eastAsia="Times New Roman" w:hAnsi="Times New Roman" w:cs="Times New Roman"/>
          <w:sz w:val="28"/>
          <w:szCs w:val="28"/>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sz w:val="28"/>
          <w:szCs w:val="28"/>
          <w:lang w:eastAsia="ru-RU"/>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b/>
          <w:bCs/>
          <w:sz w:val="28"/>
          <w:szCs w:val="28"/>
          <w:lang w:eastAsia="ru-RU"/>
        </w:rPr>
        <w:t>Главное внимание уделяйте действиям детей</w:t>
      </w:r>
      <w:r w:rsidRPr="004F5ABE">
        <w:rPr>
          <w:rFonts w:ascii="Times New Roman" w:eastAsia="Times New Roman" w:hAnsi="Times New Roman" w:cs="Times New Roman"/>
          <w:sz w:val="28"/>
          <w:szCs w:val="28"/>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sz w:val="28"/>
          <w:szCs w:val="28"/>
          <w:lang w:eastAsia="ru-RU"/>
        </w:rPr>
        <w:t xml:space="preserve">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w:t>
      </w:r>
      <w:r w:rsidRPr="004F5ABE">
        <w:rPr>
          <w:rFonts w:ascii="Times New Roman" w:eastAsia="Times New Roman" w:hAnsi="Times New Roman" w:cs="Times New Roman"/>
          <w:sz w:val="28"/>
          <w:szCs w:val="28"/>
          <w:lang w:eastAsia="ru-RU"/>
        </w:rPr>
        <w:lastRenderedPageBreak/>
        <w:t>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b/>
          <w:bCs/>
          <w:sz w:val="28"/>
          <w:szCs w:val="28"/>
          <w:lang w:eastAsia="ru-RU"/>
        </w:rPr>
        <w:t>Например:</w:t>
      </w:r>
      <w:r w:rsidRPr="004F5ABE">
        <w:rPr>
          <w:rFonts w:ascii="Times New Roman" w:eastAsia="Times New Roman" w:hAnsi="Times New Roman" w:cs="Times New Roman"/>
          <w:sz w:val="28"/>
          <w:szCs w:val="28"/>
          <w:lang w:eastAsia="ru-RU"/>
        </w:rPr>
        <w:t xml:space="preserve">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roofErr w:type="gramStart"/>
      <w:r w:rsidRPr="004F5ABE">
        <w:rPr>
          <w:rFonts w:ascii="Times New Roman" w:eastAsia="Times New Roman" w:hAnsi="Times New Roman" w:cs="Times New Roman"/>
          <w:sz w:val="28"/>
          <w:szCs w:val="28"/>
          <w:lang w:eastAsia="ru-RU"/>
        </w:rPr>
        <w:t>Полезно считать предметы на ощупь, с закрытыми глазами (сколько картофелин в миске?</w:t>
      </w:r>
      <w:proofErr w:type="gramEnd"/>
      <w:r w:rsidRPr="004F5ABE">
        <w:rPr>
          <w:rFonts w:ascii="Times New Roman" w:eastAsia="Times New Roman" w:hAnsi="Times New Roman" w:cs="Times New Roman"/>
          <w:sz w:val="28"/>
          <w:szCs w:val="28"/>
          <w:lang w:eastAsia="ru-RU"/>
        </w:rPr>
        <w:t xml:space="preserve"> Сколько ягод мама положила в руку и т. д.)</w:t>
      </w:r>
      <w:proofErr w:type="gramStart"/>
      <w:r w:rsidRPr="004F5ABE">
        <w:rPr>
          <w:rFonts w:ascii="Times New Roman" w:eastAsia="Times New Roman" w:hAnsi="Times New Roman" w:cs="Times New Roman"/>
          <w:sz w:val="28"/>
          <w:szCs w:val="28"/>
          <w:lang w:eastAsia="ru-RU"/>
        </w:rPr>
        <w:t>.</w:t>
      </w:r>
      <w:proofErr w:type="gramEnd"/>
      <w:r w:rsidRPr="004F5ABE">
        <w:rPr>
          <w:rFonts w:ascii="Times New Roman" w:eastAsia="Times New Roman" w:hAnsi="Times New Roman" w:cs="Times New Roman"/>
          <w:sz w:val="28"/>
          <w:szCs w:val="28"/>
          <w:lang w:eastAsia="ru-RU"/>
        </w:rPr>
        <w:t xml:space="preserve"> </w:t>
      </w:r>
      <w:proofErr w:type="gramStart"/>
      <w:r w:rsidRPr="004F5ABE">
        <w:rPr>
          <w:rFonts w:ascii="Times New Roman" w:eastAsia="Times New Roman" w:hAnsi="Times New Roman" w:cs="Times New Roman"/>
          <w:sz w:val="28"/>
          <w:szCs w:val="28"/>
          <w:lang w:eastAsia="ru-RU"/>
        </w:rPr>
        <w:t>с</w:t>
      </w:r>
      <w:proofErr w:type="gramEnd"/>
      <w:r w:rsidRPr="004F5ABE">
        <w:rPr>
          <w:rFonts w:ascii="Times New Roman" w:eastAsia="Times New Roman" w:hAnsi="Times New Roman" w:cs="Times New Roman"/>
          <w:sz w:val="28"/>
          <w:szCs w:val="28"/>
          <w:lang w:eastAsia="ru-RU"/>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b/>
          <w:color w:val="00B050"/>
          <w:sz w:val="28"/>
          <w:szCs w:val="28"/>
          <w:lang w:eastAsia="ru-RU"/>
        </w:rPr>
      </w:pPr>
      <w:r w:rsidRPr="004F5ABE">
        <w:rPr>
          <w:rFonts w:ascii="Times New Roman" w:eastAsia="Times New Roman" w:hAnsi="Times New Roman" w:cs="Times New Roman"/>
          <w:b/>
          <w:color w:val="00B050"/>
          <w:sz w:val="28"/>
          <w:szCs w:val="28"/>
          <w:lang w:eastAsia="ru-RU"/>
        </w:rPr>
        <w:t>Для закрепления количественных представлений детей поиграйте с ними в следующие игры:</w:t>
      </w:r>
    </w:p>
    <w:p w:rsidR="004F5ABE" w:rsidRPr="004F5ABE" w:rsidRDefault="004F5ABE" w:rsidP="003575C1">
      <w:pPr>
        <w:numPr>
          <w:ilvl w:val="0"/>
          <w:numId w:val="1"/>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«ЧТО БЫВАЕТ ПО 2?</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Цель игры:</w:t>
      </w:r>
      <w:r w:rsidRPr="004F5ABE">
        <w:rPr>
          <w:rFonts w:ascii="Times New Roman" w:eastAsia="Times New Roman" w:hAnsi="Times New Roman" w:cs="Times New Roman"/>
          <w:i/>
          <w:sz w:val="28"/>
          <w:szCs w:val="28"/>
          <w:lang w:eastAsia="ru-RU"/>
        </w:rPr>
        <w:t xml:space="preserve"> упражнять детей в счёте до 2.</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Правила игры:</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1. Если ответ неправильный – палочки брать нельзя.</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2. Выигранные палочки каждый играющий отсчитывает самостоятельно.</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Игру можно упростить: называть предметы, которых может быть 2: огурцы, карандаши и т.д.</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Усложнить: называть то, чего не бывает по 2: лапок у кошки, носов у человека, ножек у табурета.</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Когда ребёнок познакомится с другими числами, моно провести аналогичные игры: «Что бывает по 3, по 4».</w:t>
      </w:r>
    </w:p>
    <w:p w:rsidR="004F5ABE" w:rsidRPr="004F5ABE" w:rsidRDefault="004F5ABE" w:rsidP="003575C1">
      <w:pPr>
        <w:numPr>
          <w:ilvl w:val="0"/>
          <w:numId w:val="2"/>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«ПОРУЧЕНИЕ»</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lastRenderedPageBreak/>
        <w:t xml:space="preserve">Цель игры: </w:t>
      </w:r>
      <w:r w:rsidRPr="004F5ABE">
        <w:rPr>
          <w:rFonts w:ascii="Times New Roman" w:eastAsia="Times New Roman" w:hAnsi="Times New Roman" w:cs="Times New Roman"/>
          <w:i/>
          <w:sz w:val="28"/>
          <w:szCs w:val="28"/>
          <w:lang w:eastAsia="ru-RU"/>
        </w:rPr>
        <w:t>упражнять детей в умении отсчитывать предметы по названному числу.</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Правила игры:</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1. Число называют только один раз.</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2. Тот, кто неправильно выполнил поручение, выполняет его вторично. Взрослому нужно ошибаться, но не более</w:t>
      </w:r>
      <w:proofErr w:type="gramStart"/>
      <w:r w:rsidRPr="004F5ABE">
        <w:rPr>
          <w:rFonts w:ascii="Times New Roman" w:eastAsia="Times New Roman" w:hAnsi="Times New Roman" w:cs="Times New Roman"/>
          <w:i/>
          <w:sz w:val="28"/>
          <w:szCs w:val="28"/>
          <w:lang w:eastAsia="ru-RU"/>
        </w:rPr>
        <w:t>,</w:t>
      </w:r>
      <w:proofErr w:type="gramEnd"/>
      <w:r w:rsidRPr="004F5ABE">
        <w:rPr>
          <w:rFonts w:ascii="Times New Roman" w:eastAsia="Times New Roman" w:hAnsi="Times New Roman" w:cs="Times New Roman"/>
          <w:i/>
          <w:sz w:val="28"/>
          <w:szCs w:val="28"/>
          <w:lang w:eastAsia="ru-RU"/>
        </w:rPr>
        <w:t xml:space="preserve"> чем на единицу (принеси 5 предметов вместо 4).</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Главное внимание</w:t>
      </w:r>
      <w:r w:rsidRPr="004F5ABE">
        <w:rPr>
          <w:rFonts w:ascii="Times New Roman" w:eastAsia="Times New Roman" w:hAnsi="Times New Roman" w:cs="Times New Roman"/>
          <w:i/>
          <w:sz w:val="28"/>
          <w:szCs w:val="28"/>
          <w:lang w:eastAsia="ru-RU"/>
        </w:rPr>
        <w:t xml:space="preserve">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w:t>
      </w:r>
      <w:proofErr w:type="gramStart"/>
      <w:r w:rsidRPr="004F5ABE">
        <w:rPr>
          <w:rFonts w:ascii="Times New Roman" w:eastAsia="Times New Roman" w:hAnsi="Times New Roman" w:cs="Times New Roman"/>
          <w:i/>
          <w:sz w:val="28"/>
          <w:szCs w:val="28"/>
          <w:lang w:eastAsia="ru-RU"/>
        </w:rPr>
        <w:t>Средний</w:t>
      </w:r>
      <w:proofErr w:type="gramEnd"/>
      <w:r w:rsidRPr="004F5ABE">
        <w:rPr>
          <w:rFonts w:ascii="Times New Roman" w:eastAsia="Times New Roman" w:hAnsi="Times New Roman" w:cs="Times New Roman"/>
          <w:i/>
          <w:sz w:val="28"/>
          <w:szCs w:val="28"/>
          <w:lang w:eastAsia="ru-RU"/>
        </w:rPr>
        <w:t>) Длинный, короткий, короче, длиннее – знакомите с этими понятиями.</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 xml:space="preserve">Сравните толщину книг в разных обложках. Ребёнку будет легче </w:t>
      </w:r>
      <w:proofErr w:type="gramStart"/>
      <w:r w:rsidRPr="004F5ABE">
        <w:rPr>
          <w:rFonts w:ascii="Times New Roman" w:eastAsia="Times New Roman" w:hAnsi="Times New Roman" w:cs="Times New Roman"/>
          <w:i/>
          <w:sz w:val="28"/>
          <w:szCs w:val="28"/>
          <w:lang w:eastAsia="ru-RU"/>
        </w:rPr>
        <w:t>объяснить о</w:t>
      </w:r>
      <w:proofErr w:type="gramEnd"/>
      <w:r w:rsidRPr="004F5ABE">
        <w:rPr>
          <w:rFonts w:ascii="Times New Roman" w:eastAsia="Times New Roman" w:hAnsi="Times New Roman" w:cs="Times New Roman"/>
          <w:i/>
          <w:sz w:val="28"/>
          <w:szCs w:val="28"/>
          <w:lang w:eastAsia="ru-RU"/>
        </w:rPr>
        <w:t xml:space="preserve"> какой книге идёт речь.</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4F5ABE" w:rsidRPr="004F5ABE" w:rsidRDefault="004F5ABE" w:rsidP="003575C1">
      <w:pPr>
        <w:numPr>
          <w:ilvl w:val="0"/>
          <w:numId w:val="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«МАГАЗИН»</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proofErr w:type="gramStart"/>
      <w:r w:rsidRPr="004F5ABE">
        <w:rPr>
          <w:rFonts w:ascii="Times New Roman" w:eastAsia="Times New Roman" w:hAnsi="Times New Roman" w:cs="Times New Roman"/>
          <w:i/>
          <w:sz w:val="28"/>
          <w:szCs w:val="28"/>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roofErr w:type="gramEnd"/>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lastRenderedPageBreak/>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Основное правило игры: игрушка или вещь выдается покупателю только в том случае, если указана её величина.</w:t>
      </w:r>
    </w:p>
    <w:p w:rsidR="004F5ABE" w:rsidRPr="004F5ABE" w:rsidRDefault="004F5ABE" w:rsidP="003575C1">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«РАСТАВЬ ПО ПОРЯДКУ»</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Цель игры:</w:t>
      </w:r>
      <w:r w:rsidRPr="004F5ABE">
        <w:rPr>
          <w:rFonts w:ascii="Times New Roman" w:eastAsia="Times New Roman" w:hAnsi="Times New Roman" w:cs="Times New Roman"/>
          <w:i/>
          <w:sz w:val="28"/>
          <w:szCs w:val="28"/>
          <w:lang w:eastAsia="ru-RU"/>
        </w:rPr>
        <w:t xml:space="preserve"> упражнять детей в умении расставлять предметы в порядке убывании или возрастания их величин.</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sidRPr="004F5ABE">
        <w:rPr>
          <w:rFonts w:ascii="Times New Roman" w:eastAsia="Times New Roman" w:hAnsi="Times New Roman" w:cs="Times New Roman"/>
          <w:i/>
          <w:sz w:val="28"/>
          <w:szCs w:val="28"/>
          <w:lang w:eastAsia="ru-RU"/>
        </w:rPr>
        <w:t xml:space="preserve"> )</w:t>
      </w:r>
      <w:proofErr w:type="gramEnd"/>
      <w:r w:rsidRPr="004F5ABE">
        <w:rPr>
          <w:rFonts w:ascii="Times New Roman" w:eastAsia="Times New Roman" w:hAnsi="Times New Roman" w:cs="Times New Roman"/>
          <w:i/>
          <w:sz w:val="28"/>
          <w:szCs w:val="28"/>
          <w:lang w:eastAsia="ru-RU"/>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Правила игры:</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1. Брать в руку по одному предмету.</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2. Выбранный предмет нельзя класть обратно, но можно изменить его местоположения в своем ряду.</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Для закрепления геометрических представлений детей поиграйте в следующие игры:</w:t>
      </w:r>
    </w:p>
    <w:p w:rsidR="004F5ABE" w:rsidRPr="004F5ABE" w:rsidRDefault="004F5ABE" w:rsidP="003575C1">
      <w:pPr>
        <w:numPr>
          <w:ilvl w:val="0"/>
          <w:numId w:val="5"/>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«НАЙДИ ТРЕУГОЛЬНИК»</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 xml:space="preserve">Цель игры: </w:t>
      </w:r>
      <w:r w:rsidRPr="004F5ABE">
        <w:rPr>
          <w:rFonts w:ascii="Times New Roman" w:eastAsia="Times New Roman" w:hAnsi="Times New Roman" w:cs="Times New Roman"/>
          <w:i/>
          <w:sz w:val="28"/>
          <w:szCs w:val="28"/>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4F5ABE" w:rsidRPr="004F5ABE" w:rsidRDefault="004F5ABE" w:rsidP="003575C1">
      <w:pPr>
        <w:numPr>
          <w:ilvl w:val="0"/>
          <w:numId w:val="6"/>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lastRenderedPageBreak/>
        <w:t>«КТО БЫСТРЕЕ»</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 xml:space="preserve">Цель игры: </w:t>
      </w:r>
      <w:r w:rsidRPr="004F5ABE">
        <w:rPr>
          <w:rFonts w:ascii="Times New Roman" w:eastAsia="Times New Roman" w:hAnsi="Times New Roman" w:cs="Times New Roman"/>
          <w:i/>
          <w:sz w:val="28"/>
          <w:szCs w:val="28"/>
          <w:lang w:eastAsia="ru-RU"/>
        </w:rPr>
        <w:t>упражнять детей в различении знакомых геометрических фигур.</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i/>
          <w:sz w:val="28"/>
          <w:szCs w:val="28"/>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F5ABE">
        <w:rPr>
          <w:rFonts w:ascii="Times New Roman" w:eastAsia="Times New Roman" w:hAnsi="Times New Roman" w:cs="Times New Roman"/>
          <w:b/>
          <w:bCs/>
          <w:i/>
          <w:sz w:val="28"/>
          <w:szCs w:val="28"/>
          <w:lang w:eastAsia="ru-RU"/>
        </w:rPr>
        <w:t xml:space="preserve">Правило игры: </w:t>
      </w:r>
      <w:r w:rsidRPr="004F5ABE">
        <w:rPr>
          <w:rFonts w:ascii="Times New Roman" w:eastAsia="Times New Roman" w:hAnsi="Times New Roman" w:cs="Times New Roman"/>
          <w:i/>
          <w:sz w:val="28"/>
          <w:szCs w:val="28"/>
          <w:lang w:eastAsia="ru-RU"/>
        </w:rPr>
        <w:t>начинать выкладывать фигуры только после сигнала.</w:t>
      </w:r>
    </w:p>
    <w:p w:rsidR="004F5ABE" w:rsidRPr="004F5ABE" w:rsidRDefault="003575C1"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ABE" w:rsidRPr="004F5ABE">
        <w:rPr>
          <w:rFonts w:ascii="Times New Roman" w:eastAsia="Times New Roman" w:hAnsi="Times New Roman" w:cs="Times New Roman"/>
          <w:sz w:val="28"/>
          <w:szCs w:val="28"/>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4F5ABE" w:rsidRPr="004F5ABE" w:rsidRDefault="003575C1"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F5ABE" w:rsidRPr="004F5ABE">
        <w:rPr>
          <w:rFonts w:ascii="Times New Roman" w:eastAsia="Times New Roman" w:hAnsi="Times New Roman" w:cs="Times New Roman"/>
          <w:sz w:val="28"/>
          <w:szCs w:val="28"/>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roofErr w:type="gramEnd"/>
    </w:p>
    <w:p w:rsidR="004F5ABE" w:rsidRPr="004F5ABE" w:rsidRDefault="003575C1"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ABE" w:rsidRPr="004F5ABE">
        <w:rPr>
          <w:rFonts w:ascii="Times New Roman" w:eastAsia="Times New Roman" w:hAnsi="Times New Roman" w:cs="Times New Roman"/>
          <w:sz w:val="28"/>
          <w:szCs w:val="28"/>
          <w:lang w:eastAsia="ru-RU"/>
        </w:rPr>
        <w:t>Обратите внимание детей на смену частей суток: наступает вечер, скоро будет ночь, завтра пойдем в кино. Эту книгу мы читали вчера.</w:t>
      </w:r>
    </w:p>
    <w:p w:rsidR="004F5ABE" w:rsidRPr="004F5ABE" w:rsidRDefault="004F5ABE" w:rsidP="003575C1">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4F5ABE">
        <w:rPr>
          <w:rFonts w:ascii="Times New Roman" w:eastAsia="Times New Roman" w:hAnsi="Times New Roman" w:cs="Times New Roman"/>
          <w:b/>
          <w:bCs/>
          <w:i/>
          <w:sz w:val="28"/>
          <w:szCs w:val="28"/>
          <w:lang w:eastAsia="ru-RU"/>
        </w:rPr>
        <w:t>К 5-ти годам</w:t>
      </w:r>
      <w:r w:rsidRPr="004F5ABE">
        <w:rPr>
          <w:rFonts w:ascii="Times New Roman" w:eastAsia="Times New Roman" w:hAnsi="Times New Roman" w:cs="Times New Roman"/>
          <w:b/>
          <w:i/>
          <w:sz w:val="28"/>
          <w:szCs w:val="28"/>
          <w:lang w:eastAsia="ru-RU"/>
        </w:rPr>
        <w:t xml:space="preserve">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4F5ABE" w:rsidRDefault="004F5ABE" w:rsidP="003575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5ABE">
        <w:rPr>
          <w:rFonts w:ascii="Times New Roman" w:eastAsia="Times New Roman" w:hAnsi="Times New Roman" w:cs="Times New Roman"/>
          <w:sz w:val="28"/>
          <w:szCs w:val="28"/>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3575C1" w:rsidRDefault="003575C1" w:rsidP="003575C1">
      <w:pPr>
        <w:spacing w:before="100" w:beforeAutospacing="1" w:after="100" w:afterAutospacing="1" w:line="240" w:lineRule="auto"/>
        <w:jc w:val="center"/>
        <w:rPr>
          <w:rFonts w:ascii="Times New Roman" w:eastAsia="Times New Roman" w:hAnsi="Times New Roman" w:cs="Times New Roman"/>
          <w:b/>
          <w:i/>
          <w:color w:val="FF0000"/>
          <w:sz w:val="44"/>
          <w:szCs w:val="44"/>
          <w:lang w:eastAsia="ru-RU"/>
        </w:rPr>
      </w:pPr>
      <w:r w:rsidRPr="003575C1">
        <w:rPr>
          <w:rFonts w:ascii="Times New Roman" w:eastAsia="Times New Roman" w:hAnsi="Times New Roman" w:cs="Times New Roman"/>
          <w:b/>
          <w:i/>
          <w:color w:val="FF0000"/>
          <w:sz w:val="44"/>
          <w:szCs w:val="44"/>
          <w:lang w:eastAsia="ru-RU"/>
        </w:rPr>
        <w:t>Желаем успехов!</w:t>
      </w:r>
    </w:p>
    <w:p w:rsidR="003575C1" w:rsidRPr="004F5ABE" w:rsidRDefault="003575C1" w:rsidP="003575C1">
      <w:pPr>
        <w:spacing w:before="100" w:beforeAutospacing="1" w:after="100" w:afterAutospacing="1" w:line="240" w:lineRule="auto"/>
        <w:jc w:val="center"/>
        <w:rPr>
          <w:rFonts w:ascii="Times New Roman" w:eastAsia="Times New Roman" w:hAnsi="Times New Roman" w:cs="Times New Roman"/>
          <w:b/>
          <w:i/>
          <w:color w:val="FF0000"/>
          <w:sz w:val="44"/>
          <w:szCs w:val="44"/>
          <w:lang w:eastAsia="ru-RU"/>
        </w:rPr>
      </w:pPr>
      <w:r>
        <w:rPr>
          <w:rFonts w:ascii="Times New Roman" w:eastAsia="Times New Roman" w:hAnsi="Times New Roman" w:cs="Times New Roman"/>
          <w:b/>
          <w:i/>
          <w:color w:val="FF0000"/>
          <w:sz w:val="44"/>
          <w:szCs w:val="44"/>
          <w:lang w:eastAsia="ru-RU"/>
        </w:rPr>
        <w:t xml:space="preserve">   </w:t>
      </w:r>
    </w:p>
    <w:p w:rsidR="00A8703B" w:rsidRDefault="00D44381" w:rsidP="003575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r w:rsidR="003575C1">
        <w:t xml:space="preserve">                              </w:t>
      </w:r>
      <w:r w:rsidR="003575C1">
        <w:rPr>
          <w:noProof/>
          <w:lang w:eastAsia="ru-RU"/>
        </w:rPr>
        <w:drawing>
          <wp:inline distT="0" distB="0" distL="0" distR="0">
            <wp:extent cx="2771775" cy="2095500"/>
            <wp:effectExtent l="19050" t="0" r="9525" b="0"/>
            <wp:docPr id="7" name="Рисунок 7" descr="http://podrastu.ru/wp-content/uploads/2016/02/matem-detj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drastu.ru/wp-content/uploads/2016/02/matem-detjam.jpg"/>
                    <pic:cNvPicPr>
                      <a:picLocks noChangeAspect="1" noChangeArrowheads="1"/>
                    </pic:cNvPicPr>
                  </pic:nvPicPr>
                  <pic:blipFill>
                    <a:blip r:embed="rId6" cstate="print"/>
                    <a:srcRect/>
                    <a:stretch>
                      <a:fillRect/>
                    </a:stretch>
                  </pic:blipFill>
                  <pic:spPr bwMode="auto">
                    <a:xfrm>
                      <a:off x="0" y="0"/>
                      <a:ext cx="2771775" cy="2095500"/>
                    </a:xfrm>
                    <a:prstGeom prst="rect">
                      <a:avLst/>
                    </a:prstGeom>
                    <a:noFill/>
                    <a:ln w="9525">
                      <a:noFill/>
                      <a:miter lim="800000"/>
                      <a:headEnd/>
                      <a:tailEnd/>
                    </a:ln>
                  </pic:spPr>
                </pic:pic>
              </a:graphicData>
            </a:graphic>
          </wp:inline>
        </w:drawing>
      </w:r>
    </w:p>
    <w:sectPr w:rsidR="00A8703B" w:rsidSect="003575C1">
      <w:pgSz w:w="11906" w:h="16838"/>
      <w:pgMar w:top="1134" w:right="850" w:bottom="1134" w:left="851" w:header="708" w:footer="708" w:gutter="0"/>
      <w:pgBorders w:offsetFrom="page">
        <w:left w:val="checkered" w:sz="10" w:space="24" w:color="auto"/>
        <w:right w:val="checkered"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68CF"/>
    <w:multiLevelType w:val="multilevel"/>
    <w:tmpl w:val="3F1E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E414D"/>
    <w:multiLevelType w:val="multilevel"/>
    <w:tmpl w:val="93F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D0484"/>
    <w:multiLevelType w:val="multilevel"/>
    <w:tmpl w:val="E41C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760"/>
    <w:multiLevelType w:val="multilevel"/>
    <w:tmpl w:val="C2B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63584"/>
    <w:multiLevelType w:val="multilevel"/>
    <w:tmpl w:val="996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80EEF"/>
    <w:multiLevelType w:val="multilevel"/>
    <w:tmpl w:val="5738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ABE"/>
    <w:rsid w:val="003575C1"/>
    <w:rsid w:val="003F5463"/>
    <w:rsid w:val="004F5ABE"/>
    <w:rsid w:val="008266C4"/>
    <w:rsid w:val="0083777C"/>
    <w:rsid w:val="008A38C4"/>
    <w:rsid w:val="009A67D0"/>
    <w:rsid w:val="00D44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7C"/>
  </w:style>
  <w:style w:type="paragraph" w:styleId="1">
    <w:name w:val="heading 1"/>
    <w:basedOn w:val="a"/>
    <w:link w:val="10"/>
    <w:uiPriority w:val="9"/>
    <w:qFormat/>
    <w:rsid w:val="004F5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A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5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75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367036">
      <w:bodyDiv w:val="1"/>
      <w:marLeft w:val="0"/>
      <w:marRight w:val="0"/>
      <w:marTop w:val="0"/>
      <w:marBottom w:val="0"/>
      <w:divBdr>
        <w:top w:val="none" w:sz="0" w:space="0" w:color="auto"/>
        <w:left w:val="none" w:sz="0" w:space="0" w:color="auto"/>
        <w:bottom w:val="none" w:sz="0" w:space="0" w:color="auto"/>
        <w:right w:val="none" w:sz="0" w:space="0" w:color="auto"/>
      </w:divBdr>
      <w:divsChild>
        <w:div w:id="637227201">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2018-04-10T03:57:00Z</dcterms:created>
  <dcterms:modified xsi:type="dcterms:W3CDTF">2018-04-10T03:57:00Z</dcterms:modified>
</cp:coreProperties>
</file>