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94" w:rsidRPr="00BE48A4" w:rsidRDefault="00BE48A4" w:rsidP="007D3F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A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22FC5" w:rsidRPr="00BE48A4" w:rsidRDefault="009D4FDD" w:rsidP="007D3F0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A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D3F0D" w:rsidRPr="00BE48A4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программе дошкольного образования </w:t>
      </w:r>
      <w:r w:rsidR="00BE48A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D6E9E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7D3F0D" w:rsidRPr="00BE48A4">
        <w:rPr>
          <w:rFonts w:ascii="Times New Roman" w:hAnsi="Times New Roman" w:cs="Times New Roman"/>
          <w:b/>
          <w:sz w:val="24"/>
          <w:szCs w:val="24"/>
        </w:rPr>
        <w:t>МКДОУ «Детский сад № 4 комбинированного вида «Светлячок»</w:t>
      </w:r>
      <w:r w:rsidR="006E1F47">
        <w:rPr>
          <w:rFonts w:ascii="Times New Roman" w:hAnsi="Times New Roman" w:cs="Times New Roman"/>
          <w:b/>
          <w:sz w:val="24"/>
          <w:szCs w:val="24"/>
        </w:rPr>
        <w:t xml:space="preserve"> - детский сад «Сказка» с.Пески</w:t>
      </w:r>
    </w:p>
    <w:p w:rsidR="007D3F0D" w:rsidRDefault="007D3F0D" w:rsidP="00722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84" w:rsidRPr="00631E3A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</w:t>
      </w:r>
      <w:r w:rsidR="009D4FDD" w:rsidRPr="009D4FDD">
        <w:t xml:space="preserve">   </w:t>
      </w:r>
      <w:r w:rsidR="00155B68" w:rsidRPr="009D4FDD">
        <w:t>О</w:t>
      </w:r>
      <w:r w:rsidR="00041EDC" w:rsidRPr="009D4FDD">
        <w:t>сновная общео</w:t>
      </w:r>
      <w:r w:rsidR="00155B68" w:rsidRPr="009D4FDD">
        <w:t>бразовательная программа</w:t>
      </w:r>
      <w:r w:rsidR="00722FC5" w:rsidRPr="009D4FDD">
        <w:t xml:space="preserve"> </w:t>
      </w:r>
      <w:r w:rsidR="00041EDC" w:rsidRPr="009D4FDD">
        <w:t>дошкольного об</w:t>
      </w:r>
      <w:r w:rsidR="0013016B" w:rsidRPr="009D4FDD">
        <w:t xml:space="preserve">разования </w:t>
      </w:r>
      <w:r w:rsidR="006E1F47">
        <w:t xml:space="preserve">филиала </w:t>
      </w:r>
      <w:r w:rsidR="0013016B" w:rsidRPr="009D4FDD">
        <w:t>МКДОУ «Детский сад № 4 комбинированного вида «Светлячок»</w:t>
      </w:r>
      <w:r w:rsidR="006E1F47">
        <w:t xml:space="preserve"> - детский сад «Сказка» с. Пески</w:t>
      </w:r>
      <w:r w:rsidR="00041EDC" w:rsidRPr="009D4FDD">
        <w:t xml:space="preserve"> </w:t>
      </w:r>
      <w:r w:rsidR="00155B68" w:rsidRPr="009D4FDD">
        <w:t>(</w:t>
      </w:r>
      <w:r w:rsidR="00041EDC" w:rsidRPr="009D4FDD">
        <w:t xml:space="preserve">далее - </w:t>
      </w:r>
      <w:r w:rsidR="00155B68" w:rsidRPr="009D4FDD">
        <w:t xml:space="preserve">Программа) </w:t>
      </w:r>
      <w:r w:rsidR="00BE7A84" w:rsidRPr="00631E3A">
        <w:t>разработана в соответствии: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Федеральный закон от 29.12.2012 № 27Э-ФЗ «Об образовании в Российской Федерации» (далее — Закон № 273-Ф3);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приказ Минобрнауки России от 17.10.2013 № 1155 «Об ут</w:t>
      </w:r>
      <w:r w:rsidRPr="00631E3A">
        <w:softHyphen/>
        <w:t>верждении федерального государственного образователь</w:t>
      </w:r>
      <w:r w:rsidRPr="00631E3A">
        <w:softHyphen/>
        <w:t>ного стандарта дошкольного образования»;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комментарии Минобрнауки России к ФГОС дошкольно</w:t>
      </w:r>
      <w:r w:rsidRPr="00631E3A">
        <w:softHyphen/>
        <w:t>го образования от 28.02.2014 №08-249;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приказ Минобрнауки России от 30.08.2013 № 1014 «Об утверждении Порядка организации и осуществления об</w:t>
      </w:r>
      <w:r w:rsidRPr="00631E3A">
        <w:softHyphen/>
        <w:t>разовательной деятельности по основным общеобразова</w:t>
      </w:r>
      <w:r w:rsidRPr="00631E3A">
        <w:softHyphen/>
        <w:t>тельным программам — об</w:t>
      </w:r>
      <w:r w:rsidRPr="00631E3A">
        <w:softHyphen/>
        <w:t>разовательным программам дошкольного образования»;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приказ Минобрнауки России от 28.12.2010 № 2106 «Об утверждении и введении в действие федеральных тре</w:t>
      </w:r>
      <w:r w:rsidRPr="00631E3A">
        <w:softHyphen/>
        <w:t>бований к образовательным учреждениям в части охраны здоровья обучающихся, вос</w:t>
      </w:r>
      <w:r w:rsidRPr="00631E3A">
        <w:softHyphen/>
        <w:t>питанников»;</w:t>
      </w:r>
    </w:p>
    <w:p w:rsidR="00BE7A84" w:rsidRPr="00631E3A" w:rsidRDefault="00BE7A84" w:rsidP="00D45D0A">
      <w:pPr>
        <w:pStyle w:val="a4"/>
        <w:spacing w:before="0" w:beforeAutospacing="0" w:after="0" w:afterAutospacing="0" w:line="240" w:lineRule="atLeast"/>
        <w:jc w:val="both"/>
      </w:pPr>
      <w:r w:rsidRPr="00631E3A">
        <w:t>- письмо Минобрнауки России от 07.06.2013 № ИР-535/07 «О коррекционном и инклю</w:t>
      </w:r>
      <w:r w:rsidRPr="00631E3A">
        <w:softHyphen/>
        <w:t>зивном образовании детей»;</w:t>
      </w:r>
    </w:p>
    <w:p w:rsidR="007D3F0D" w:rsidRPr="009D4FDD" w:rsidRDefault="00BE7A84" w:rsidP="00D45D0A">
      <w:pPr>
        <w:pStyle w:val="a4"/>
        <w:spacing w:before="0" w:beforeAutospacing="0" w:after="0" w:afterAutospacing="0" w:line="240" w:lineRule="atLeast"/>
        <w:jc w:val="both"/>
      </w:pPr>
      <w:r>
        <w:t xml:space="preserve">- </w:t>
      </w:r>
      <w:r w:rsidRPr="00631E3A">
        <w:t>постановление Главного го</w:t>
      </w:r>
      <w:r w:rsidRPr="00631E3A">
        <w:softHyphen/>
        <w:t>сударственного санитарного врача РФ от 15.05.2013 № 26 «Санитарно-эпидемиологиче</w:t>
      </w:r>
      <w:r w:rsidRPr="00631E3A">
        <w:softHyphen/>
        <w:t>ские требования к устройству, содержанию и организации режима работы дошкольных образовательных организа</w:t>
      </w:r>
      <w:r w:rsidRPr="00631E3A">
        <w:softHyphen/>
        <w:t>ций» (СанПиН 2.4.1.3049-13).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 </w:t>
      </w:r>
      <w:r w:rsidR="009D4FDD" w:rsidRPr="009D4FDD">
        <w:t xml:space="preserve">  </w:t>
      </w:r>
      <w:r w:rsidRPr="009D4FDD">
        <w:t xml:space="preserve"> </w:t>
      </w:r>
      <w:r w:rsidRPr="00BE7A84">
        <w:rPr>
          <w:b/>
        </w:rPr>
        <w:t>Программа направлена</w:t>
      </w:r>
      <w:r w:rsidRPr="009D4FDD">
        <w:t xml:space="preserve">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</w:p>
    <w:p w:rsidR="007D3F0D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    </w:t>
      </w:r>
      <w:r w:rsidR="007D3F0D" w:rsidRPr="00BE7A84">
        <w:rPr>
          <w:b/>
        </w:rPr>
        <w:t>Программа  определяет</w:t>
      </w:r>
      <w:r w:rsidR="007D3F0D" w:rsidRPr="009D4FDD">
        <w:t xml:space="preserve"> содержание и организацию образовательного процесса для детей дошкольного возраста от 1,5 до 7 лет, с учетом их возрастных и индивидуальных особенностей.  </w:t>
      </w:r>
    </w:p>
    <w:p w:rsidR="00BE7A84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rPr>
          <w:b/>
        </w:rPr>
        <w:t xml:space="preserve">   </w:t>
      </w:r>
      <w:r w:rsidR="009D4FDD">
        <w:rPr>
          <w:b/>
        </w:rPr>
        <w:t xml:space="preserve">   </w:t>
      </w:r>
      <w:r w:rsidRPr="009D4FDD">
        <w:rPr>
          <w:b/>
        </w:rPr>
        <w:t xml:space="preserve"> </w:t>
      </w:r>
      <w:r w:rsidR="00FE7318" w:rsidRPr="009D4FDD">
        <w:rPr>
          <w:b/>
        </w:rPr>
        <w:t>Ведущая цель Программы</w:t>
      </w:r>
      <w:r w:rsidRPr="009D4FDD">
        <w:rPr>
          <w:b/>
        </w:rPr>
        <w:t xml:space="preserve">: </w:t>
      </w:r>
      <w:r w:rsidR="009D4FDD">
        <w:t xml:space="preserve"> </w:t>
      </w:r>
      <w:r w:rsidRPr="009D4FDD">
        <w:t>проектирование социальных ситуаций  развития ребёнка и развивающей предметно – пространственной среды, обеспечивающих позитивную  социализацию, мотивацию и поддержку индивидуальности детей через общение, игру, позновательно – исследовательскую деятельность и другие формы деятельности</w:t>
      </w:r>
      <w:r w:rsidRPr="009D4FDD">
        <w:rPr>
          <w:rFonts w:eastAsia="Courier New"/>
        </w:rPr>
        <w:t>.</w:t>
      </w:r>
    </w:p>
    <w:p w:rsidR="007D3F0D" w:rsidRPr="00BE7A84" w:rsidRDefault="00BE7A84" w:rsidP="00D45D0A">
      <w:pPr>
        <w:pStyle w:val="a4"/>
        <w:spacing w:before="0" w:beforeAutospacing="0" w:after="0" w:afterAutospacing="0" w:line="240" w:lineRule="atLeast"/>
        <w:jc w:val="both"/>
      </w:pPr>
      <w:r>
        <w:t xml:space="preserve">   </w:t>
      </w:r>
      <w:r w:rsidR="004C6665">
        <w:t xml:space="preserve">   </w:t>
      </w:r>
      <w:r w:rsidR="007D3F0D" w:rsidRPr="009D4FDD">
        <w:rPr>
          <w:b/>
        </w:rPr>
        <w:t>Цели Программы достигаются через решение следующих задач: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охрана и укрепление физического и психического здоровья детей, в том числе их эмоционального благополучия;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lastRenderedPageBreak/>
        <w:t>–формирование социокультурной среды, соответствующей возрастным и индивидуальным особенностям детей;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D3F0D" w:rsidRPr="009D4FDD" w:rsidRDefault="007D3F0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–обеспечение преемственности целей, задач и содержания дошкольного общего и начального общего образования.</w:t>
      </w:r>
    </w:p>
    <w:p w:rsidR="006310D9" w:rsidRPr="009D4FDD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rFonts w:eastAsia="TimesNewRomanPS-ItalicMT"/>
          <w:b/>
          <w:iCs/>
          <w:lang w:eastAsia="en-US"/>
        </w:rPr>
        <w:t xml:space="preserve">   </w:t>
      </w:r>
      <w:r w:rsidR="006310D9" w:rsidRPr="009D4FDD">
        <w:rPr>
          <w:rFonts w:eastAsia="TimesNewRomanPS-ItalicMT"/>
          <w:b/>
          <w:iCs/>
          <w:lang w:eastAsia="en-US"/>
        </w:rPr>
        <w:t>Содержание Программы</w:t>
      </w:r>
      <w:r w:rsidR="006310D9" w:rsidRPr="009D4FDD">
        <w:rPr>
          <w:rFonts w:eastAsia="TimesNewRomanPS-ItalicMT"/>
          <w:iCs/>
          <w:lang w:eastAsia="en-US"/>
        </w:rPr>
        <w:t xml:space="preserve"> в соответствии со Стандартом включает в себя совокупность пяти образовательных областей</w:t>
      </w:r>
      <w:r w:rsidR="006310D9" w:rsidRPr="009D4FDD">
        <w:rPr>
          <w:rFonts w:eastAsia="TimesNewRomanPSMT"/>
          <w:lang w:eastAsia="en-US"/>
        </w:rPr>
        <w:t>, которые обеспечивают разностороннее развитие детей с учетом их возрастных и индивидуальных особенностей по направлениям: физическое развитие, социально</w:t>
      </w:r>
      <w:r w:rsidR="006310D9" w:rsidRPr="009D4FDD">
        <w:rPr>
          <w:rFonts w:eastAsiaTheme="minorHAnsi"/>
          <w:lang w:eastAsia="en-US"/>
        </w:rPr>
        <w:t>-</w:t>
      </w:r>
      <w:r w:rsidR="006310D9" w:rsidRPr="009D4FDD">
        <w:rPr>
          <w:rFonts w:eastAsia="TimesNewRomanPSMT"/>
          <w:lang w:eastAsia="en-US"/>
        </w:rPr>
        <w:t>коммуникативное развитие, познавательное развитие, речевое развитие и художественно</w:t>
      </w:r>
      <w:r w:rsidR="006310D9" w:rsidRPr="009D4FDD">
        <w:rPr>
          <w:rFonts w:eastAsiaTheme="minorHAnsi"/>
          <w:lang w:eastAsia="en-US"/>
        </w:rPr>
        <w:t>-</w:t>
      </w:r>
      <w:r w:rsidR="00722FC5" w:rsidRPr="009D4FDD">
        <w:rPr>
          <w:rFonts w:eastAsia="TimesNewRomanPSMT"/>
          <w:lang w:eastAsia="en-US"/>
        </w:rPr>
        <w:t xml:space="preserve">эстетическое развитие; а </w:t>
      </w:r>
      <w:r w:rsidR="006310D9" w:rsidRPr="009D4FDD">
        <w:t>также коррекционно</w:t>
      </w:r>
      <w:r w:rsidR="00722FC5" w:rsidRPr="009D4FDD">
        <w:t>е</w:t>
      </w:r>
      <w:r w:rsidR="006310D9" w:rsidRPr="009D4FDD">
        <w:t>,  инклюзивно</w:t>
      </w:r>
      <w:r w:rsidR="00722FC5" w:rsidRPr="009D4FDD">
        <w:t>е</w:t>
      </w:r>
      <w:r w:rsidR="006310D9" w:rsidRPr="009D4FDD">
        <w:t xml:space="preserve">  направлени</w:t>
      </w:r>
      <w:r w:rsidR="00722FC5" w:rsidRPr="009D4FDD">
        <w:t>е</w:t>
      </w:r>
      <w:r w:rsidR="006310D9" w:rsidRPr="009D4FDD"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BE7A84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b/>
        </w:rPr>
        <w:t xml:space="preserve">    </w:t>
      </w:r>
      <w:r w:rsidR="00CD1573" w:rsidRPr="00BE7A84">
        <w:rPr>
          <w:b/>
        </w:rPr>
        <w:t>Программа состоит</w:t>
      </w:r>
      <w:r w:rsidR="00CD1573" w:rsidRPr="009D4FDD">
        <w:t xml:space="preserve"> из трех </w:t>
      </w:r>
      <w:r w:rsidR="00BC2F8C" w:rsidRPr="009D4FDD">
        <w:t xml:space="preserve">основных </w:t>
      </w:r>
      <w:r w:rsidR="00CD1573" w:rsidRPr="009D4FDD">
        <w:t xml:space="preserve">разделов: </w:t>
      </w:r>
      <w:r w:rsidR="00BC2F8C" w:rsidRPr="009D4FDD">
        <w:t>целевого</w:t>
      </w:r>
      <w:r w:rsidR="00CD1573" w:rsidRPr="009D4FDD">
        <w:t xml:space="preserve">, </w:t>
      </w:r>
      <w:r w:rsidR="00BC2F8C" w:rsidRPr="009D4FDD">
        <w:t>содержательного и организационного.</w:t>
      </w:r>
      <w:r w:rsidR="00FE7318" w:rsidRPr="009D4FDD">
        <w:t xml:space="preserve"> </w:t>
      </w:r>
    </w:p>
    <w:p w:rsidR="00CD1573" w:rsidRPr="009D4FDD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b/>
        </w:rPr>
        <w:t xml:space="preserve">    </w:t>
      </w:r>
      <w:r w:rsidR="00BE7A84" w:rsidRPr="00BE7A84">
        <w:rPr>
          <w:b/>
        </w:rPr>
        <w:t>Программа и</w:t>
      </w:r>
      <w:r w:rsidR="00FE7318" w:rsidRPr="00BE7A84">
        <w:rPr>
          <w:b/>
        </w:rPr>
        <w:t>меет две части</w:t>
      </w:r>
      <w:r w:rsidR="00FE7318" w:rsidRPr="009D4FDD">
        <w:t>:  обязательную  60%  и  часть формируемая участниками образовательных отношений 40%.</w:t>
      </w:r>
    </w:p>
    <w:p w:rsidR="00FE7318" w:rsidRPr="009D4FDD" w:rsidRDefault="009D4FD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rPr>
          <w:b/>
        </w:rPr>
        <w:t xml:space="preserve">  </w:t>
      </w:r>
      <w:r w:rsidR="00CD1573" w:rsidRPr="009D4FDD">
        <w:rPr>
          <w:b/>
        </w:rPr>
        <w:t xml:space="preserve">Обязательная часть </w:t>
      </w:r>
      <w:r w:rsidR="00BC2F8C" w:rsidRPr="009D4FDD">
        <w:rPr>
          <w:b/>
        </w:rPr>
        <w:t>Программы</w:t>
      </w:r>
      <w:r w:rsidR="00BC2F8C" w:rsidRPr="009D4FDD">
        <w:t xml:space="preserve"> </w:t>
      </w:r>
      <w:r w:rsidR="00CD1573" w:rsidRPr="009D4FDD">
        <w:t xml:space="preserve">соответствует  примерной </w:t>
      </w:r>
      <w:r w:rsidR="00CD1573" w:rsidRPr="009D4FDD">
        <w:rPr>
          <w:bCs/>
        </w:rPr>
        <w:t>общеобразовательной программе дошкольного образования «</w:t>
      </w:r>
      <w:r w:rsidR="00FA5F8F">
        <w:rPr>
          <w:bCs/>
        </w:rPr>
        <w:t>От рождения до школы</w:t>
      </w:r>
      <w:r w:rsidR="0013016B" w:rsidRPr="009D4FDD">
        <w:rPr>
          <w:bCs/>
        </w:rPr>
        <w:t>»</w:t>
      </w:r>
      <w:r w:rsidR="0013016B" w:rsidRPr="009D4FDD">
        <w:rPr>
          <w:bCs/>
          <w:color w:val="FF0000"/>
        </w:rPr>
        <w:t xml:space="preserve">  </w:t>
      </w:r>
      <w:r w:rsidR="00FA5F8F">
        <w:t>под редакцией Н.Е.Вераксы, Т.С.Комаровой, М.А.Васильевой</w:t>
      </w:r>
      <w:r w:rsidR="00FE7318" w:rsidRPr="009D4FDD">
        <w:t xml:space="preserve"> .</w:t>
      </w:r>
    </w:p>
    <w:p w:rsidR="00BC2F8C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rPr>
          <w:rFonts w:eastAsiaTheme="minorEastAsia"/>
          <w:b/>
          <w:kern w:val="24"/>
        </w:rPr>
        <w:t xml:space="preserve">  </w:t>
      </w:r>
      <w:r w:rsidR="009D4FDD" w:rsidRPr="009D4FDD">
        <w:rPr>
          <w:rFonts w:eastAsiaTheme="minorEastAsia"/>
          <w:b/>
          <w:kern w:val="24"/>
        </w:rPr>
        <w:t>Часть</w:t>
      </w:r>
      <w:r w:rsidR="009D4FDD">
        <w:rPr>
          <w:rFonts w:eastAsiaTheme="minorEastAsia"/>
          <w:b/>
          <w:kern w:val="24"/>
        </w:rPr>
        <w:t>,</w:t>
      </w:r>
      <w:r w:rsidR="009D4FDD" w:rsidRPr="009D4FDD">
        <w:rPr>
          <w:rFonts w:eastAsiaTheme="minorEastAsia"/>
          <w:b/>
          <w:kern w:val="24"/>
        </w:rPr>
        <w:t xml:space="preserve"> </w:t>
      </w:r>
      <w:r w:rsidR="009D4FDD" w:rsidRPr="009D4FDD">
        <w:rPr>
          <w:b/>
        </w:rPr>
        <w:t>ф</w:t>
      </w:r>
      <w:r w:rsidRPr="009D4FDD">
        <w:rPr>
          <w:b/>
        </w:rPr>
        <w:t>ормируемая участниками образовательных отношений</w:t>
      </w:r>
      <w:r w:rsidRPr="009D4FDD">
        <w:t xml:space="preserve"> </w:t>
      </w:r>
      <w:r w:rsidR="00BC2F8C" w:rsidRPr="009D4FDD">
        <w:rPr>
          <w:rFonts w:eastAsiaTheme="minorEastAsia"/>
          <w:kern w:val="24"/>
        </w:rPr>
        <w:t xml:space="preserve">сформирована на основе регионального компонента и основана на интеграции парциальных программ: 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- Парциальной  программой  "Основы безопасности детей дошкольного возраста" Авторы: Авдеева Н.Н,  Князева Н.Л., Стеркина Р.Б. </w:t>
      </w:r>
    </w:p>
    <w:p w:rsidR="009D4FDD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- Парциальна образовательная прог</w:t>
      </w:r>
      <w:r w:rsidR="005C628B">
        <w:t>рамма «Маленький патриот</w:t>
      </w:r>
      <w:r w:rsidRPr="009D4FDD">
        <w:t>» разраб</w:t>
      </w:r>
      <w:r w:rsidR="005C628B">
        <w:t>отанная творческой группой филиала д/с «Сказка».</w:t>
      </w:r>
    </w:p>
    <w:p w:rsidR="00BC2F8C" w:rsidRPr="009D4FDD" w:rsidRDefault="00BC2F8C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</w:t>
      </w:r>
      <w:r w:rsidR="004C6665">
        <w:t xml:space="preserve">   </w:t>
      </w:r>
      <w:r w:rsidRPr="009D4FDD">
        <w:rPr>
          <w:b/>
          <w:bCs/>
          <w:kern w:val="24"/>
        </w:rPr>
        <w:t>Программа основана</w:t>
      </w:r>
      <w:r w:rsidRPr="009D4FDD">
        <w:rPr>
          <w:kern w:val="24"/>
        </w:rPr>
        <w:t xml:space="preserve"> на современных научных представлениях о закономерностях психического развития ребенка в раннем и дошкольном  возрасте, ведущей роли игровой предметной деятельности и общения с  взрослым.               </w:t>
      </w:r>
    </w:p>
    <w:p w:rsidR="00BC2F8C" w:rsidRPr="009D4FDD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b/>
          <w:bCs/>
          <w:kern w:val="24"/>
        </w:rPr>
        <w:t xml:space="preserve">    </w:t>
      </w:r>
      <w:r w:rsidR="00BC2F8C" w:rsidRPr="009D4FDD">
        <w:rPr>
          <w:b/>
          <w:bCs/>
          <w:kern w:val="24"/>
        </w:rPr>
        <w:t>Программа построена</w:t>
      </w:r>
      <w:r w:rsidR="00BC2F8C" w:rsidRPr="009D4FDD">
        <w:rPr>
          <w:kern w:val="24"/>
        </w:rPr>
        <w:t xml:space="preserve"> на гуманистических принципах личностно</w:t>
      </w:r>
      <w:bookmarkStart w:id="0" w:name="_GoBack"/>
      <w:bookmarkEnd w:id="0"/>
      <w:r w:rsidR="00BC2F8C" w:rsidRPr="009D4FDD">
        <w:rPr>
          <w:kern w:val="24"/>
        </w:rPr>
        <w:t xml:space="preserve">-ориентированной педагогики. </w:t>
      </w:r>
    </w:p>
    <w:p w:rsidR="009D4FDD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b/>
          <w:bCs/>
          <w:kern w:val="24"/>
        </w:rPr>
        <w:t xml:space="preserve">    </w:t>
      </w:r>
      <w:r w:rsidR="00BC2F8C" w:rsidRPr="009D4FDD">
        <w:rPr>
          <w:b/>
          <w:bCs/>
          <w:kern w:val="24"/>
        </w:rPr>
        <w:t>Программа направлена</w:t>
      </w:r>
      <w:r w:rsidR="00BC2F8C" w:rsidRPr="009D4FDD">
        <w:rPr>
          <w:kern w:val="24"/>
        </w:rPr>
        <w:t xml:space="preserve"> на всестороннее развитие, формирование духовных и общечеловеческих ценностей ребенка, создание условий для развития его активности, инициативности, творческого потенциала.</w:t>
      </w:r>
    </w:p>
    <w:p w:rsidR="00BC2F8C" w:rsidRPr="009D4FDD" w:rsidRDefault="004C6665" w:rsidP="00D45D0A">
      <w:pPr>
        <w:pStyle w:val="a4"/>
        <w:spacing w:before="0" w:beforeAutospacing="0" w:after="0" w:afterAutospacing="0" w:line="240" w:lineRule="atLeast"/>
        <w:jc w:val="both"/>
      </w:pPr>
      <w:r>
        <w:rPr>
          <w:b/>
          <w:bCs/>
          <w:kern w:val="24"/>
        </w:rPr>
        <w:t xml:space="preserve">    </w:t>
      </w:r>
      <w:r w:rsidR="00BC2F8C" w:rsidRPr="009D4FDD">
        <w:rPr>
          <w:b/>
          <w:bCs/>
          <w:kern w:val="24"/>
        </w:rPr>
        <w:t xml:space="preserve">Программа рассчитана </w:t>
      </w:r>
      <w:r w:rsidR="00BC2F8C" w:rsidRPr="009D4FDD">
        <w:rPr>
          <w:kern w:val="24"/>
        </w:rPr>
        <w:t>на возраст детей от 1, 5 до 7 лет</w:t>
      </w:r>
      <w:r w:rsidR="009D4FDD">
        <w:rPr>
          <w:kern w:val="24"/>
        </w:rPr>
        <w:t>.</w:t>
      </w:r>
    </w:p>
    <w:p w:rsidR="00AF6CA0" w:rsidRPr="009D4FDD" w:rsidRDefault="009D4FDD" w:rsidP="00D45D0A">
      <w:pPr>
        <w:pStyle w:val="a4"/>
        <w:spacing w:before="0" w:beforeAutospacing="0" w:after="0" w:afterAutospacing="0" w:line="240" w:lineRule="atLeast"/>
        <w:jc w:val="both"/>
        <w:rPr>
          <w:b/>
        </w:rPr>
      </w:pPr>
      <w:r w:rsidRPr="009D4FDD">
        <w:rPr>
          <w:b/>
        </w:rPr>
        <w:t xml:space="preserve">  </w:t>
      </w:r>
      <w:r w:rsidR="00AF6CA0" w:rsidRPr="009D4FDD">
        <w:rPr>
          <w:b/>
        </w:rPr>
        <w:t>Отличительные особенности</w:t>
      </w:r>
      <w:r w:rsidR="00BE7A84">
        <w:rPr>
          <w:b/>
        </w:rPr>
        <w:t xml:space="preserve"> Программы</w:t>
      </w:r>
      <w:r w:rsidR="004F6FF1" w:rsidRPr="009D4FDD">
        <w:rPr>
          <w:b/>
        </w:rPr>
        <w:t>:</w:t>
      </w:r>
    </w:p>
    <w:p w:rsidR="00AF6CA0" w:rsidRPr="009D4FDD" w:rsidRDefault="009D4FDD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  </w:t>
      </w:r>
      <w:r w:rsidR="00AF6CA0" w:rsidRPr="009D4FDD">
        <w:t xml:space="preserve">В центре Программы </w:t>
      </w:r>
      <w:r w:rsidRPr="009D4FDD">
        <w:t>МК</w:t>
      </w:r>
      <w:r w:rsidR="00AF6CA0" w:rsidRPr="009D4FDD">
        <w:t>ДОУ – современный ребенок, уверенный в себе человек  с активной жизненной позицией</w:t>
      </w:r>
      <w:r w:rsidR="00E327D0" w:rsidRPr="009D4FDD">
        <w:t>.</w:t>
      </w:r>
    </w:p>
    <w:p w:rsidR="00AF6CA0" w:rsidRPr="009D4FDD" w:rsidRDefault="00AF6CA0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Программа </w:t>
      </w:r>
      <w:r w:rsidR="009D4FDD" w:rsidRPr="009D4FDD">
        <w:t>МК</w:t>
      </w:r>
      <w:r w:rsidRPr="009D4FDD">
        <w:t xml:space="preserve">ДОУ подчеркивает </w:t>
      </w:r>
      <w:r w:rsidR="00E327D0" w:rsidRPr="009D4FDD">
        <w:t xml:space="preserve">ценность семьи </w:t>
      </w:r>
      <w:r w:rsidRPr="009D4FDD">
        <w:t>- об</w:t>
      </w:r>
      <w:r w:rsidR="00E327D0" w:rsidRPr="009D4FDD">
        <w:t>ъединение педагогов и родителей</w:t>
      </w:r>
      <w:r w:rsidRPr="009D4FDD">
        <w:t xml:space="preserve"> в единое содружество.</w:t>
      </w:r>
    </w:p>
    <w:p w:rsidR="004F6FF1" w:rsidRPr="009D4FDD" w:rsidRDefault="00AF6CA0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Патриотическая направленность - воспитание в детях патриотических чувств</w:t>
      </w:r>
      <w:r w:rsidR="00E327D0" w:rsidRPr="009D4FDD">
        <w:t>.</w:t>
      </w:r>
    </w:p>
    <w:p w:rsidR="00AF6CA0" w:rsidRPr="009D4FDD" w:rsidRDefault="00AF6CA0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Направленность на нравственное воспитание  и поддержку традиционных цен</w:t>
      </w:r>
      <w:r w:rsidR="005A1B7C" w:rsidRPr="009D4FDD">
        <w:t>ностей.</w:t>
      </w:r>
      <w:r w:rsidRPr="009D4FDD">
        <w:t xml:space="preserve"> </w:t>
      </w:r>
    </w:p>
    <w:p w:rsidR="00B92F1A" w:rsidRPr="009D4FDD" w:rsidRDefault="00AF6CA0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Нацеленность на дальнейшее образование</w:t>
      </w:r>
      <w:r w:rsidR="005A1B7C" w:rsidRPr="009D4FDD">
        <w:t>.</w:t>
      </w:r>
    </w:p>
    <w:p w:rsidR="00BC2F8C" w:rsidRPr="009D4FDD" w:rsidRDefault="00AF6CA0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Направленность на здоровый образ жизни –</w:t>
      </w:r>
      <w:r w:rsidR="00E327D0" w:rsidRPr="009D4FDD">
        <w:t xml:space="preserve"> </w:t>
      </w:r>
      <w:r w:rsidRPr="009D4FDD">
        <w:t>сохранение и укрепление здоровья детей, привитие полезных привычек.</w:t>
      </w:r>
    </w:p>
    <w:p w:rsidR="00FE7318" w:rsidRPr="009D4FDD" w:rsidRDefault="009D4FDD" w:rsidP="00D45D0A">
      <w:pPr>
        <w:pStyle w:val="a4"/>
        <w:spacing w:before="0" w:beforeAutospacing="0" w:after="0" w:afterAutospacing="0" w:line="240" w:lineRule="atLeast"/>
        <w:jc w:val="both"/>
        <w:rPr>
          <w:rFonts w:eastAsia="Courier New"/>
        </w:rPr>
      </w:pPr>
      <w:r w:rsidRPr="009D4FDD">
        <w:rPr>
          <w:b/>
        </w:rPr>
        <w:t xml:space="preserve">     </w:t>
      </w:r>
      <w:r w:rsidR="00FE7318" w:rsidRPr="009D4FDD">
        <w:rPr>
          <w:b/>
        </w:rPr>
        <w:t xml:space="preserve">Ведущая цель Программы: </w:t>
      </w:r>
      <w:r w:rsidR="00FE7318" w:rsidRPr="009D4FDD">
        <w:t xml:space="preserve">  проектирование социальных ситуаций  развития ребёнка и развивающей предметно – пространственной среды, обеспечивающих позитивную  социализацию, мотивацию и поддержку индивидуальности детей через общение, игру, позновательно – исследовательскую деятельность и другие формы деятельности</w:t>
      </w:r>
      <w:r w:rsidR="00FE7318" w:rsidRPr="009D4FDD">
        <w:rPr>
          <w:rFonts w:eastAsia="Courier New"/>
        </w:rPr>
        <w:t>.</w:t>
      </w:r>
    </w:p>
    <w:p w:rsidR="00D45D0A" w:rsidRDefault="009D4FDD" w:rsidP="00D45D0A">
      <w:pPr>
        <w:pStyle w:val="a4"/>
        <w:spacing w:before="0" w:beforeAutospacing="0" w:after="0" w:afterAutospacing="0" w:line="240" w:lineRule="atLeast"/>
        <w:jc w:val="both"/>
        <w:rPr>
          <w:rFonts w:eastAsia="Courier New"/>
        </w:rPr>
      </w:pPr>
      <w:r w:rsidRPr="009D4FDD">
        <w:rPr>
          <w:rFonts w:eastAsia="Courier New"/>
        </w:rPr>
        <w:t xml:space="preserve">  </w:t>
      </w:r>
    </w:p>
    <w:p w:rsidR="00D45D0A" w:rsidRDefault="00D45D0A" w:rsidP="00D45D0A">
      <w:pPr>
        <w:pStyle w:val="a4"/>
        <w:spacing w:before="0" w:beforeAutospacing="0" w:after="0" w:afterAutospacing="0" w:line="240" w:lineRule="atLeast"/>
        <w:jc w:val="both"/>
        <w:rPr>
          <w:rFonts w:eastAsia="Courier New"/>
        </w:rPr>
      </w:pP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rPr>
          <w:rFonts w:eastAsia="Courier New"/>
        </w:rPr>
        <w:lastRenderedPageBreak/>
        <w:t xml:space="preserve"> </w:t>
      </w:r>
      <w:r w:rsidR="009D4FDD" w:rsidRPr="009D4FDD">
        <w:rPr>
          <w:b/>
        </w:rPr>
        <w:t>Задачи</w:t>
      </w:r>
      <w:r w:rsidRPr="009D4FDD">
        <w:rPr>
          <w:b/>
        </w:rPr>
        <w:t>: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охрана и укрепление физического и психического здоровья детей, в том числе их эмоционального благополучия;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–формирование социокультурной среды, соответствующей возрастным и индивидуальным особенностям детей;</w:t>
      </w:r>
    </w:p>
    <w:p w:rsidR="00FE7318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A1B7C" w:rsidRPr="009D4FDD" w:rsidRDefault="00FE7318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>–обеспечение преемственности целей, задач и содержания дошкольного общего и начального общего образования.</w:t>
      </w:r>
    </w:p>
    <w:p w:rsidR="00722FC5" w:rsidRPr="009D4FDD" w:rsidRDefault="00BC2F8C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rPr>
          <w:b/>
        </w:rPr>
        <w:t xml:space="preserve">  </w:t>
      </w:r>
      <w:r w:rsidR="00722FC5" w:rsidRPr="009D4FDD">
        <w:rPr>
          <w:b/>
        </w:rPr>
        <w:t>Требования к результатам освоения Программы</w:t>
      </w:r>
      <w:r w:rsidR="00722FC5" w:rsidRPr="009D4FDD">
        <w:t xml:space="preserve">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</w:p>
    <w:p w:rsidR="00722FC5" w:rsidRPr="009D4FDD" w:rsidRDefault="00BC2F8C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</w:t>
      </w:r>
      <w:r w:rsidR="00722FC5" w:rsidRPr="009D4FDD"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B6F19" w:rsidRPr="009D4FDD" w:rsidRDefault="00BC2F8C" w:rsidP="00D45D0A">
      <w:pPr>
        <w:pStyle w:val="a4"/>
        <w:spacing w:before="0" w:beforeAutospacing="0" w:after="0" w:afterAutospacing="0" w:line="240" w:lineRule="atLeast"/>
        <w:jc w:val="both"/>
      </w:pPr>
      <w:r w:rsidRPr="009D4FDD">
        <w:t xml:space="preserve">  </w:t>
      </w:r>
      <w:r w:rsidR="00722FC5" w:rsidRPr="009D4FDD"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5A1B7C" w:rsidRPr="009D4FDD">
        <w:t xml:space="preserve">. </w:t>
      </w:r>
    </w:p>
    <w:p w:rsidR="00BE48A4" w:rsidRDefault="00BE48A4" w:rsidP="00D45D0A">
      <w:pPr>
        <w:pStyle w:val="a4"/>
        <w:spacing w:before="0" w:beforeAutospacing="0" w:after="0" w:afterAutospacing="0" w:line="240" w:lineRule="atLeast"/>
        <w:jc w:val="both"/>
      </w:pPr>
    </w:p>
    <w:p w:rsidR="00BE48A4" w:rsidRPr="00BE48A4" w:rsidRDefault="00BE48A4" w:rsidP="00BE48A4"/>
    <w:p w:rsidR="00BE48A4" w:rsidRDefault="00BE48A4" w:rsidP="00BE48A4"/>
    <w:p w:rsidR="00CB6F19" w:rsidRPr="00BE48A4" w:rsidRDefault="00BE48A4" w:rsidP="00BE48A4">
      <w:pPr>
        <w:tabs>
          <w:tab w:val="left" w:pos="59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C628B">
        <w:rPr>
          <w:rFonts w:ascii="Times New Roman" w:hAnsi="Times New Roman" w:cs="Times New Roman"/>
          <w:sz w:val="24"/>
          <w:szCs w:val="24"/>
        </w:rPr>
        <w:t>Подготовил: заведующая филиала О.Н.Ковальчук</w:t>
      </w:r>
    </w:p>
    <w:sectPr w:rsidR="00CB6F19" w:rsidRPr="00BE48A4" w:rsidSect="00BE7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C8" w:rsidRDefault="00DE5DC8" w:rsidP="006310D9">
      <w:pPr>
        <w:spacing w:after="0" w:line="240" w:lineRule="auto"/>
      </w:pPr>
      <w:r>
        <w:separator/>
      </w:r>
    </w:p>
  </w:endnote>
  <w:endnote w:type="continuationSeparator" w:id="1">
    <w:p w:rsidR="00DE5DC8" w:rsidRDefault="00DE5DC8" w:rsidP="0063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C8" w:rsidRDefault="00DE5DC8" w:rsidP="006310D9">
      <w:pPr>
        <w:spacing w:after="0" w:line="240" w:lineRule="auto"/>
      </w:pPr>
      <w:r>
        <w:separator/>
      </w:r>
    </w:p>
  </w:footnote>
  <w:footnote w:type="continuationSeparator" w:id="1">
    <w:p w:rsidR="00DE5DC8" w:rsidRDefault="00DE5DC8" w:rsidP="0063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BC"/>
    <w:multiLevelType w:val="hybridMultilevel"/>
    <w:tmpl w:val="0564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D2385"/>
    <w:multiLevelType w:val="hybridMultilevel"/>
    <w:tmpl w:val="A64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051B"/>
    <w:multiLevelType w:val="hybridMultilevel"/>
    <w:tmpl w:val="928EE2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9515CCF"/>
    <w:multiLevelType w:val="hybridMultilevel"/>
    <w:tmpl w:val="58D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32B47"/>
    <w:multiLevelType w:val="hybridMultilevel"/>
    <w:tmpl w:val="0A4C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F3A"/>
    <w:multiLevelType w:val="hybridMultilevel"/>
    <w:tmpl w:val="8E68BFEA"/>
    <w:lvl w:ilvl="0" w:tplc="F1CCE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47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0DD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268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2C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60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50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88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C0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07B80"/>
    <w:multiLevelType w:val="hybridMultilevel"/>
    <w:tmpl w:val="504619DC"/>
    <w:lvl w:ilvl="0" w:tplc="53F8BF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F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C47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BB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8B4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B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47F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481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6B2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67322C"/>
    <w:multiLevelType w:val="multilevel"/>
    <w:tmpl w:val="214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F19"/>
    <w:rsid w:val="00035CF2"/>
    <w:rsid w:val="00041EDC"/>
    <w:rsid w:val="0013016B"/>
    <w:rsid w:val="00155B68"/>
    <w:rsid w:val="00260A69"/>
    <w:rsid w:val="002C5616"/>
    <w:rsid w:val="003D183F"/>
    <w:rsid w:val="003D2F01"/>
    <w:rsid w:val="00453B2E"/>
    <w:rsid w:val="004C6665"/>
    <w:rsid w:val="004F6FF1"/>
    <w:rsid w:val="005A1B7C"/>
    <w:rsid w:val="005C628B"/>
    <w:rsid w:val="005D0D5D"/>
    <w:rsid w:val="006310D9"/>
    <w:rsid w:val="00684894"/>
    <w:rsid w:val="006E1F47"/>
    <w:rsid w:val="00722FC5"/>
    <w:rsid w:val="007D3F0D"/>
    <w:rsid w:val="007F652E"/>
    <w:rsid w:val="00836EBD"/>
    <w:rsid w:val="008A3DA4"/>
    <w:rsid w:val="008C7B04"/>
    <w:rsid w:val="00911A82"/>
    <w:rsid w:val="009D4FDD"/>
    <w:rsid w:val="009D6E9E"/>
    <w:rsid w:val="00AF6CA0"/>
    <w:rsid w:val="00B92F1A"/>
    <w:rsid w:val="00BC2F8C"/>
    <w:rsid w:val="00BC6A2B"/>
    <w:rsid w:val="00BE48A4"/>
    <w:rsid w:val="00BE7A84"/>
    <w:rsid w:val="00CB6F19"/>
    <w:rsid w:val="00CD1573"/>
    <w:rsid w:val="00D45D0A"/>
    <w:rsid w:val="00DE5DC8"/>
    <w:rsid w:val="00E327D0"/>
    <w:rsid w:val="00F21A51"/>
    <w:rsid w:val="00F7644C"/>
    <w:rsid w:val="00FA5F8F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16"/>
  </w:style>
  <w:style w:type="paragraph" w:styleId="1">
    <w:name w:val="heading 1"/>
    <w:basedOn w:val="a"/>
    <w:link w:val="10"/>
    <w:uiPriority w:val="9"/>
    <w:qFormat/>
    <w:rsid w:val="00CB6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F19"/>
  </w:style>
  <w:style w:type="paragraph" w:styleId="a4">
    <w:name w:val="No Spacing"/>
    <w:basedOn w:val="a"/>
    <w:link w:val="a5"/>
    <w:uiPriority w:val="1"/>
    <w:qFormat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F19"/>
    <w:rPr>
      <w:b/>
      <w:bCs/>
    </w:rPr>
  </w:style>
  <w:style w:type="paragraph" w:customStyle="1" w:styleId="ConsPlusNonformat">
    <w:name w:val="ConsPlusNonformat"/>
    <w:rsid w:val="00AF6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AF6C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2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327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unhideWhenUsed/>
    <w:rsid w:val="006310D9"/>
    <w:pPr>
      <w:ind w:firstLine="1134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310D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a">
    <w:name w:val="footnote reference"/>
    <w:semiHidden/>
    <w:unhideWhenUsed/>
    <w:rsid w:val="006310D9"/>
    <w:rPr>
      <w:rFonts w:ascii="Times New Roman" w:hAnsi="Times New Roman" w:cs="Times New Roman" w:hint="default"/>
      <w:vertAlign w:val="superscript"/>
    </w:rPr>
  </w:style>
  <w:style w:type="paragraph" w:customStyle="1" w:styleId="s1">
    <w:name w:val="s_1"/>
    <w:basedOn w:val="a"/>
    <w:rsid w:val="006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F19"/>
  </w:style>
  <w:style w:type="paragraph" w:styleId="a4">
    <w:name w:val="No Spacing"/>
    <w:basedOn w:val="a"/>
    <w:link w:val="a5"/>
    <w:uiPriority w:val="1"/>
    <w:qFormat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F19"/>
    <w:rPr>
      <w:b/>
      <w:bCs/>
    </w:rPr>
  </w:style>
  <w:style w:type="paragraph" w:customStyle="1" w:styleId="ConsPlusNonformat">
    <w:name w:val="ConsPlusNonformat"/>
    <w:rsid w:val="00AF6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AF6C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2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327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unhideWhenUsed/>
    <w:rsid w:val="006310D9"/>
    <w:pPr>
      <w:ind w:firstLine="1134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310D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a">
    <w:name w:val="footnote reference"/>
    <w:semiHidden/>
    <w:unhideWhenUsed/>
    <w:rsid w:val="006310D9"/>
    <w:rPr>
      <w:rFonts w:ascii="Times New Roman" w:hAnsi="Times New Roman" w:cs="Times New Roman" w:hint="default"/>
      <w:vertAlign w:val="superscript"/>
    </w:rPr>
  </w:style>
  <w:style w:type="paragraph" w:customStyle="1" w:styleId="s1">
    <w:name w:val="s_1"/>
    <w:basedOn w:val="a"/>
    <w:rsid w:val="006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626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9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8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34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6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6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2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7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4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4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757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0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</cp:lastModifiedBy>
  <cp:revision>9</cp:revision>
  <cp:lastPrinted>2018-03-13T03:57:00Z</cp:lastPrinted>
  <dcterms:created xsi:type="dcterms:W3CDTF">2018-03-13T04:11:00Z</dcterms:created>
  <dcterms:modified xsi:type="dcterms:W3CDTF">2018-03-28T10:28:00Z</dcterms:modified>
</cp:coreProperties>
</file>